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91C" w:rsidRDefault="00C76420" w:rsidP="00CF425E">
      <w:pPr>
        <w:jc w:val="both"/>
        <w:rPr>
          <w:rFonts w:ascii="Arial" w:hAnsi="Arial" w:cs="Arial"/>
          <w:b/>
          <w:sz w:val="24"/>
          <w:u w:val="single"/>
        </w:rPr>
      </w:pPr>
      <w:r w:rsidRPr="00C76420">
        <w:rPr>
          <w:rFonts w:ascii="Arial" w:hAnsi="Arial" w:cs="Arial"/>
          <w:b/>
          <w:sz w:val="24"/>
          <w:u w:val="single"/>
        </w:rPr>
        <w:t>The Year 5/ Explorer Class</w:t>
      </w:r>
    </w:p>
    <w:p w:rsidR="00111275" w:rsidRPr="00E834D8" w:rsidRDefault="00CE11EA" w:rsidP="00CF425E">
      <w:pPr>
        <w:jc w:val="both"/>
        <w:rPr>
          <w:rFonts w:ascii="Arial" w:hAnsi="Arial" w:cs="Arial"/>
          <w:color w:val="333333"/>
          <w:shd w:val="clear" w:color="auto" w:fill="FFFFFF"/>
        </w:rPr>
      </w:pPr>
      <w:r w:rsidRPr="00E834D8">
        <w:rPr>
          <w:rFonts w:ascii="Arial" w:hAnsi="Arial" w:cs="Arial"/>
          <w:color w:val="333333"/>
          <w:shd w:val="clear" w:color="auto" w:fill="FFFFFF"/>
        </w:rPr>
        <w:t>“The only way to uncover the secrets of the universe is to go and look” – Brian Cox.</w:t>
      </w:r>
    </w:p>
    <w:p w:rsidR="00B40A1D" w:rsidRPr="00E834D8" w:rsidRDefault="00111275" w:rsidP="00CF425E">
      <w:pPr>
        <w:jc w:val="both"/>
        <w:rPr>
          <w:rFonts w:ascii="Arial" w:hAnsi="Arial" w:cs="Arial"/>
          <w:color w:val="333333"/>
          <w:shd w:val="clear" w:color="auto" w:fill="FFFFFF"/>
        </w:rPr>
      </w:pPr>
      <w:r w:rsidRPr="00E834D8">
        <w:rPr>
          <w:rFonts w:ascii="Arial" w:hAnsi="Arial" w:cs="Arial"/>
          <w:color w:val="333333"/>
          <w:shd w:val="clear" w:color="auto" w:fill="FFFFFF"/>
        </w:rPr>
        <w:t>The Year Five class has an Exploration theme</w:t>
      </w:r>
      <w:r w:rsidR="00D143C1">
        <w:rPr>
          <w:rFonts w:ascii="Arial" w:hAnsi="Arial" w:cs="Arial"/>
          <w:color w:val="333333"/>
          <w:shd w:val="clear" w:color="auto" w:fill="FFFFFF"/>
        </w:rPr>
        <w:t>, so therefore also known as the ‘Explorers’</w:t>
      </w:r>
      <w:r w:rsidRPr="00E834D8">
        <w:rPr>
          <w:rFonts w:ascii="Arial" w:hAnsi="Arial" w:cs="Arial"/>
          <w:color w:val="333333"/>
          <w:shd w:val="clear" w:color="auto" w:fill="FFFFFF"/>
        </w:rPr>
        <w:t>. From the table names to the</w:t>
      </w:r>
      <w:r w:rsidR="00D143C1">
        <w:rPr>
          <w:rFonts w:ascii="Arial" w:hAnsi="Arial" w:cs="Arial"/>
          <w:color w:val="333333"/>
          <w:shd w:val="clear" w:color="auto" w:fill="FFFFFF"/>
        </w:rPr>
        <w:t xml:space="preserve"> topics covered over the year, t</w:t>
      </w:r>
      <w:r w:rsidRPr="00E834D8">
        <w:rPr>
          <w:rFonts w:ascii="Arial" w:hAnsi="Arial" w:cs="Arial"/>
          <w:color w:val="333333"/>
          <w:shd w:val="clear" w:color="auto" w:fill="FFFFFF"/>
        </w:rPr>
        <w:t xml:space="preserve">he class is centred around the idea of exploring new </w:t>
      </w:r>
      <w:r w:rsidR="00D143C1" w:rsidRPr="00E834D8">
        <w:rPr>
          <w:rFonts w:ascii="Arial" w:hAnsi="Arial" w:cs="Arial"/>
          <w:color w:val="333333"/>
          <w:shd w:val="clear" w:color="auto" w:fill="FFFFFF"/>
        </w:rPr>
        <w:t>subjects</w:t>
      </w:r>
      <w:r w:rsidRPr="00E834D8">
        <w:rPr>
          <w:rFonts w:ascii="Arial" w:hAnsi="Arial" w:cs="Arial"/>
          <w:color w:val="333333"/>
          <w:shd w:val="clear" w:color="auto" w:fill="FFFFFF"/>
        </w:rPr>
        <w:t xml:space="preserve">, ideas and concepts. </w:t>
      </w:r>
    </w:p>
    <w:p w:rsidR="006B2172" w:rsidRPr="00E834D8" w:rsidRDefault="006B2172" w:rsidP="00CF425E">
      <w:pPr>
        <w:jc w:val="both"/>
        <w:rPr>
          <w:rFonts w:ascii="Arial" w:hAnsi="Arial" w:cs="Arial"/>
          <w:color w:val="333333"/>
        </w:rPr>
      </w:pPr>
      <w:r w:rsidRPr="00E834D8">
        <w:rPr>
          <w:rFonts w:ascii="Arial" w:hAnsi="Arial" w:cs="Arial"/>
          <w:color w:val="333333"/>
        </w:rPr>
        <w:t>Reading is a</w:t>
      </w:r>
      <w:r w:rsidR="00B40A1D" w:rsidRPr="00E834D8">
        <w:rPr>
          <w:rFonts w:ascii="Arial" w:hAnsi="Arial" w:cs="Arial"/>
          <w:color w:val="333333"/>
        </w:rPr>
        <w:t xml:space="preserve"> huge part of the Explorer Year. As we go through the yea</w:t>
      </w:r>
      <w:r w:rsidR="00D143C1">
        <w:rPr>
          <w:rFonts w:ascii="Arial" w:hAnsi="Arial" w:cs="Arial"/>
          <w:color w:val="333333"/>
        </w:rPr>
        <w:t>r we use texts (class reads)</w:t>
      </w:r>
      <w:r w:rsidR="00B40A1D" w:rsidRPr="00E834D8">
        <w:rPr>
          <w:rFonts w:ascii="Arial" w:hAnsi="Arial" w:cs="Arial"/>
          <w:color w:val="333333"/>
        </w:rPr>
        <w:t xml:space="preserve"> to explore each topic more intensely. Below, you will find the topics </w:t>
      </w:r>
      <w:r w:rsidR="00D143C1">
        <w:rPr>
          <w:rFonts w:ascii="Arial" w:hAnsi="Arial" w:cs="Arial"/>
          <w:color w:val="333333"/>
        </w:rPr>
        <w:t xml:space="preserve">(per term) </w:t>
      </w:r>
      <w:r w:rsidR="00B40A1D" w:rsidRPr="00E834D8">
        <w:rPr>
          <w:rFonts w:ascii="Arial" w:hAnsi="Arial" w:cs="Arial"/>
          <w:color w:val="333333"/>
        </w:rPr>
        <w:t xml:space="preserve">and texts we explore over the year. </w:t>
      </w:r>
    </w:p>
    <w:p w:rsidR="00E834D8" w:rsidRPr="00E834D8" w:rsidRDefault="00E834D8" w:rsidP="00CF425E">
      <w:pPr>
        <w:jc w:val="both"/>
        <w:rPr>
          <w:rFonts w:ascii="Arial" w:hAnsi="Arial" w:cs="Arial"/>
          <w:color w:val="333333"/>
          <w:u w:val="single"/>
        </w:rPr>
      </w:pPr>
      <w:r w:rsidRPr="00E834D8">
        <w:rPr>
          <w:rFonts w:ascii="Arial" w:hAnsi="Arial" w:cs="Arial"/>
          <w:color w:val="333333"/>
          <w:u w:val="single"/>
        </w:rPr>
        <w:t xml:space="preserve">Autumn - </w:t>
      </w:r>
      <w:r w:rsidR="00B40A1D" w:rsidRPr="00E834D8">
        <w:rPr>
          <w:rFonts w:ascii="Arial" w:hAnsi="Arial" w:cs="Arial"/>
          <w:color w:val="333333"/>
          <w:u w:val="single"/>
        </w:rPr>
        <w:t xml:space="preserve">‘Victorian Era’. </w:t>
      </w:r>
    </w:p>
    <w:p w:rsidR="00B40A1D" w:rsidRPr="00E834D8" w:rsidRDefault="00B40A1D" w:rsidP="00CF425E">
      <w:pPr>
        <w:jc w:val="both"/>
        <w:rPr>
          <w:rFonts w:ascii="Arial" w:hAnsi="Arial" w:cs="Arial"/>
          <w:color w:val="333333"/>
          <w:u w:val="single"/>
        </w:rPr>
      </w:pPr>
      <w:r w:rsidRPr="00E834D8">
        <w:rPr>
          <w:rFonts w:ascii="Arial" w:hAnsi="Arial" w:cs="Arial"/>
          <w:color w:val="333333"/>
        </w:rPr>
        <w:t xml:space="preserve">The class will be fully immersed in the ‘Victorian Era’ through: </w:t>
      </w:r>
      <w:proofErr w:type="gramStart"/>
      <w:r w:rsidRPr="00E834D8">
        <w:rPr>
          <w:rFonts w:ascii="Arial" w:hAnsi="Arial" w:cs="Arial"/>
          <w:color w:val="333333"/>
        </w:rPr>
        <w:t>a</w:t>
      </w:r>
      <w:proofErr w:type="gramEnd"/>
      <w:r w:rsidRPr="00E834D8">
        <w:rPr>
          <w:rFonts w:ascii="Arial" w:hAnsi="Arial" w:cs="Arial"/>
          <w:color w:val="333333"/>
        </w:rPr>
        <w:t xml:space="preserve"> Victorian trip to Fleetwood, creating Victorian inspired moving toy</w:t>
      </w:r>
      <w:r w:rsidR="00E834D8" w:rsidRPr="00E834D8">
        <w:rPr>
          <w:rFonts w:ascii="Arial" w:hAnsi="Arial" w:cs="Arial"/>
          <w:color w:val="333333"/>
        </w:rPr>
        <w:t>s</w:t>
      </w:r>
      <w:r w:rsidRPr="00E834D8">
        <w:rPr>
          <w:rFonts w:ascii="Arial" w:hAnsi="Arial" w:cs="Arial"/>
          <w:color w:val="333333"/>
        </w:rPr>
        <w:t xml:space="preserve"> (design technology) and Industrial Revolution inspired artwor</w:t>
      </w:r>
      <w:r w:rsidR="00D143C1">
        <w:rPr>
          <w:rFonts w:ascii="Arial" w:hAnsi="Arial" w:cs="Arial"/>
          <w:color w:val="333333"/>
        </w:rPr>
        <w:t>k, t</w:t>
      </w:r>
      <w:r w:rsidR="00E834D8" w:rsidRPr="00E834D8">
        <w:rPr>
          <w:rFonts w:ascii="Arial" w:hAnsi="Arial" w:cs="Arial"/>
          <w:color w:val="333333"/>
        </w:rPr>
        <w:t>o name only a few areas.</w:t>
      </w:r>
    </w:p>
    <w:p w:rsidR="00B40A1D" w:rsidRPr="00E834D8" w:rsidRDefault="00B40A1D" w:rsidP="00CF425E">
      <w:pPr>
        <w:jc w:val="both"/>
        <w:rPr>
          <w:rFonts w:ascii="Arial" w:hAnsi="Arial" w:cs="Arial"/>
          <w:color w:val="333333"/>
        </w:rPr>
      </w:pPr>
      <w:r w:rsidRPr="00E834D8">
        <w:rPr>
          <w:rFonts w:ascii="Arial" w:hAnsi="Arial" w:cs="Arial"/>
          <w:color w:val="333333"/>
        </w:rPr>
        <w:t>The Raven - Edgar Allan Poe</w:t>
      </w:r>
      <w:r w:rsidR="00D143C1">
        <w:rPr>
          <w:rFonts w:ascii="Arial" w:hAnsi="Arial" w:cs="Arial"/>
          <w:color w:val="333333"/>
        </w:rPr>
        <w:t xml:space="preserve"> (poem)</w:t>
      </w:r>
      <w:r w:rsidRPr="00E834D8">
        <w:rPr>
          <w:rFonts w:ascii="Arial" w:hAnsi="Arial" w:cs="Arial"/>
          <w:color w:val="333333"/>
        </w:rPr>
        <w:t xml:space="preserve">, Oliver Twist – Charles Dickens, </w:t>
      </w:r>
      <w:proofErr w:type="spellStart"/>
      <w:r w:rsidRPr="00E834D8">
        <w:rPr>
          <w:rFonts w:ascii="Arial" w:hAnsi="Arial" w:cs="Arial"/>
          <w:color w:val="333333"/>
        </w:rPr>
        <w:t>Cogheart</w:t>
      </w:r>
      <w:proofErr w:type="spellEnd"/>
      <w:r w:rsidRPr="00E834D8">
        <w:rPr>
          <w:rFonts w:ascii="Arial" w:hAnsi="Arial" w:cs="Arial"/>
          <w:color w:val="333333"/>
        </w:rPr>
        <w:t xml:space="preserve"> – Peter Bunzl (author of the term</w:t>
      </w:r>
      <w:r w:rsidR="00E834D8" w:rsidRPr="00E834D8">
        <w:rPr>
          <w:rFonts w:ascii="Arial" w:hAnsi="Arial" w:cs="Arial"/>
          <w:color w:val="333333"/>
        </w:rPr>
        <w:t>, picture below</w:t>
      </w:r>
      <w:r w:rsidRPr="00E834D8">
        <w:rPr>
          <w:rFonts w:ascii="Arial" w:hAnsi="Arial" w:cs="Arial"/>
          <w:color w:val="333333"/>
        </w:rPr>
        <w:t xml:space="preserve">) and The Hobbit – J.R.R. Tolkien. </w:t>
      </w:r>
    </w:p>
    <w:p w:rsidR="00B40A1D" w:rsidRPr="00E834D8" w:rsidRDefault="00B40A1D" w:rsidP="00CF425E">
      <w:pPr>
        <w:jc w:val="both"/>
        <w:rPr>
          <w:rFonts w:ascii="Arial" w:hAnsi="Arial" w:cs="Arial"/>
          <w:color w:val="333333"/>
        </w:rPr>
      </w:pPr>
      <w:r w:rsidRPr="00E834D8">
        <w:rPr>
          <w:rFonts w:ascii="Arial" w:hAnsi="Arial" w:cs="Arial"/>
          <w:noProof/>
          <w:lang w:eastAsia="en-GB"/>
        </w:rPr>
        <w:drawing>
          <wp:inline distT="0" distB="0" distL="0" distR="0" wp14:anchorId="3BD9FECB" wp14:editId="3F93CB98">
            <wp:extent cx="5687269" cy="16954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254" t="20985" r="28706" b="55666"/>
                    <a:stretch/>
                  </pic:blipFill>
                  <pic:spPr bwMode="auto">
                    <a:xfrm>
                      <a:off x="0" y="0"/>
                      <a:ext cx="5705087" cy="1700762"/>
                    </a:xfrm>
                    <a:prstGeom prst="rect">
                      <a:avLst/>
                    </a:prstGeom>
                    <a:ln>
                      <a:noFill/>
                    </a:ln>
                    <a:extLst>
                      <a:ext uri="{53640926-AAD7-44D8-BBD7-CCE9431645EC}">
                        <a14:shadowObscured xmlns:a14="http://schemas.microsoft.com/office/drawing/2010/main"/>
                      </a:ext>
                    </a:extLst>
                  </pic:spPr>
                </pic:pic>
              </a:graphicData>
            </a:graphic>
          </wp:inline>
        </w:drawing>
      </w:r>
    </w:p>
    <w:p w:rsidR="00E834D8" w:rsidRPr="00E834D8" w:rsidRDefault="00E834D8" w:rsidP="00CF425E">
      <w:pPr>
        <w:jc w:val="both"/>
        <w:rPr>
          <w:rFonts w:ascii="Arial" w:hAnsi="Arial" w:cs="Arial"/>
          <w:color w:val="333333"/>
          <w:u w:val="single"/>
        </w:rPr>
      </w:pPr>
      <w:r w:rsidRPr="00E834D8">
        <w:rPr>
          <w:rFonts w:ascii="Arial" w:hAnsi="Arial" w:cs="Arial"/>
          <w:color w:val="333333"/>
          <w:u w:val="single"/>
        </w:rPr>
        <w:t xml:space="preserve">Spring </w:t>
      </w:r>
      <w:r w:rsidR="00D143C1">
        <w:rPr>
          <w:rFonts w:ascii="Arial" w:hAnsi="Arial" w:cs="Arial"/>
          <w:color w:val="333333"/>
          <w:u w:val="single"/>
        </w:rPr>
        <w:t xml:space="preserve">- </w:t>
      </w:r>
      <w:r w:rsidR="00CF425E" w:rsidRPr="00E834D8">
        <w:rPr>
          <w:rFonts w:ascii="Arial" w:hAnsi="Arial" w:cs="Arial"/>
          <w:color w:val="333333"/>
          <w:u w:val="single"/>
        </w:rPr>
        <w:t>‘Ancient Greece</w:t>
      </w:r>
      <w:r w:rsidRPr="00E834D8">
        <w:rPr>
          <w:rFonts w:ascii="Arial" w:hAnsi="Arial" w:cs="Arial"/>
          <w:color w:val="333333"/>
          <w:u w:val="single"/>
        </w:rPr>
        <w:t>’</w:t>
      </w:r>
    </w:p>
    <w:p w:rsidR="00B40A1D" w:rsidRPr="00E834D8" w:rsidRDefault="00CF425E" w:rsidP="00CF425E">
      <w:pPr>
        <w:jc w:val="both"/>
        <w:rPr>
          <w:rFonts w:ascii="Arial" w:hAnsi="Arial" w:cs="Arial"/>
          <w:color w:val="333333"/>
          <w:u w:val="single"/>
        </w:rPr>
      </w:pPr>
      <w:r w:rsidRPr="00E834D8">
        <w:rPr>
          <w:rFonts w:ascii="Arial" w:hAnsi="Arial" w:cs="Arial"/>
          <w:color w:val="333333"/>
        </w:rPr>
        <w:t xml:space="preserve">A fascinating subject that gives lots of opportunity for writing, researching and acting. With main highlights in: Computing – creating an Ancient Greek Game, English – Myth and Legend writing and DT – creating and sampling an Ancient Greek menu. </w:t>
      </w:r>
    </w:p>
    <w:p w:rsidR="00CF425E" w:rsidRPr="00E834D8" w:rsidRDefault="00CF425E" w:rsidP="00CF425E">
      <w:pPr>
        <w:jc w:val="both"/>
        <w:rPr>
          <w:rFonts w:ascii="Arial" w:hAnsi="Arial" w:cs="Arial"/>
          <w:color w:val="333333"/>
        </w:rPr>
      </w:pPr>
      <w:proofErr w:type="spellStart"/>
      <w:r w:rsidRPr="00E834D8">
        <w:rPr>
          <w:rFonts w:ascii="Arial" w:hAnsi="Arial" w:cs="Arial"/>
          <w:color w:val="333333"/>
        </w:rPr>
        <w:t>Maz</w:t>
      </w:r>
      <w:proofErr w:type="spellEnd"/>
      <w:r w:rsidRPr="00E834D8">
        <w:rPr>
          <w:rFonts w:ascii="Arial" w:hAnsi="Arial" w:cs="Arial"/>
          <w:color w:val="333333"/>
        </w:rPr>
        <w:t xml:space="preserve"> Evans’s (author of the term, pictured below) Ancient Greece book series: Who Let </w:t>
      </w:r>
      <w:r w:rsidR="00E834D8" w:rsidRPr="00E834D8">
        <w:rPr>
          <w:rFonts w:ascii="Arial" w:hAnsi="Arial" w:cs="Arial"/>
          <w:color w:val="333333"/>
        </w:rPr>
        <w:t>the</w:t>
      </w:r>
      <w:r w:rsidRPr="00E834D8">
        <w:rPr>
          <w:rFonts w:ascii="Arial" w:hAnsi="Arial" w:cs="Arial"/>
          <w:color w:val="333333"/>
        </w:rPr>
        <w:t xml:space="preserve"> Gods</w:t>
      </w:r>
      <w:r w:rsidR="00E834D8" w:rsidRPr="00E834D8">
        <w:rPr>
          <w:rFonts w:ascii="Arial" w:hAnsi="Arial" w:cs="Arial"/>
          <w:color w:val="333333"/>
        </w:rPr>
        <w:t xml:space="preserve"> Out, Simply the Quest, Beyond t</w:t>
      </w:r>
      <w:r w:rsidRPr="00E834D8">
        <w:rPr>
          <w:rFonts w:ascii="Arial" w:hAnsi="Arial" w:cs="Arial"/>
          <w:color w:val="333333"/>
        </w:rPr>
        <w:t>he Odyssey and Against All Gods.</w:t>
      </w:r>
    </w:p>
    <w:p w:rsidR="00CF425E" w:rsidRPr="00E834D8" w:rsidRDefault="00CF425E" w:rsidP="00CF425E">
      <w:pPr>
        <w:jc w:val="both"/>
        <w:rPr>
          <w:rFonts w:ascii="Arial" w:hAnsi="Arial" w:cs="Arial"/>
        </w:rPr>
      </w:pPr>
      <w:r w:rsidRPr="00E834D8">
        <w:rPr>
          <w:rFonts w:ascii="Arial" w:hAnsi="Arial" w:cs="Arial"/>
          <w:noProof/>
          <w:lang w:eastAsia="en-GB"/>
        </w:rPr>
        <w:drawing>
          <wp:inline distT="0" distB="0" distL="0" distR="0" wp14:anchorId="4D586683" wp14:editId="5361932B">
            <wp:extent cx="5770756" cy="17145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260" t="46995" r="28872" b="28769"/>
                    <a:stretch/>
                  </pic:blipFill>
                  <pic:spPr bwMode="auto">
                    <a:xfrm>
                      <a:off x="0" y="0"/>
                      <a:ext cx="5781505" cy="1717694"/>
                    </a:xfrm>
                    <a:prstGeom prst="rect">
                      <a:avLst/>
                    </a:prstGeom>
                    <a:ln>
                      <a:noFill/>
                    </a:ln>
                    <a:extLst>
                      <a:ext uri="{53640926-AAD7-44D8-BBD7-CCE9431645EC}">
                        <a14:shadowObscured xmlns:a14="http://schemas.microsoft.com/office/drawing/2010/main"/>
                      </a:ext>
                    </a:extLst>
                  </pic:spPr>
                </pic:pic>
              </a:graphicData>
            </a:graphic>
          </wp:inline>
        </w:drawing>
      </w:r>
    </w:p>
    <w:p w:rsidR="00E834D8" w:rsidRPr="00E834D8" w:rsidRDefault="00111275" w:rsidP="00CF425E">
      <w:pPr>
        <w:jc w:val="both"/>
        <w:rPr>
          <w:rFonts w:ascii="Arial" w:hAnsi="Arial" w:cs="Arial"/>
          <w:u w:val="single"/>
        </w:rPr>
      </w:pPr>
      <w:r w:rsidRPr="00E834D8">
        <w:rPr>
          <w:rFonts w:ascii="Arial" w:hAnsi="Arial" w:cs="Arial"/>
          <w:u w:val="single"/>
        </w:rPr>
        <w:t>Summer</w:t>
      </w:r>
      <w:r w:rsidR="00E834D8" w:rsidRPr="00E834D8">
        <w:rPr>
          <w:rFonts w:ascii="Arial" w:hAnsi="Arial" w:cs="Arial"/>
          <w:u w:val="single"/>
        </w:rPr>
        <w:t xml:space="preserve"> - </w:t>
      </w:r>
      <w:r w:rsidRPr="00E834D8">
        <w:rPr>
          <w:rFonts w:ascii="Arial" w:hAnsi="Arial" w:cs="Arial"/>
          <w:u w:val="single"/>
        </w:rPr>
        <w:t xml:space="preserve">“What impact have </w:t>
      </w:r>
      <w:r w:rsidR="00CF425E" w:rsidRPr="00E834D8">
        <w:rPr>
          <w:rFonts w:ascii="Arial" w:hAnsi="Arial" w:cs="Arial"/>
          <w:u w:val="single"/>
        </w:rPr>
        <w:t>North America</w:t>
      </w:r>
      <w:r w:rsidRPr="00E834D8">
        <w:rPr>
          <w:rFonts w:ascii="Arial" w:hAnsi="Arial" w:cs="Arial"/>
          <w:u w:val="single"/>
        </w:rPr>
        <w:t xml:space="preserve"> and Russia had on the world we live in today?” </w:t>
      </w:r>
    </w:p>
    <w:p w:rsidR="00C76420" w:rsidRPr="00E834D8" w:rsidRDefault="00111275" w:rsidP="00CF425E">
      <w:pPr>
        <w:jc w:val="both"/>
        <w:rPr>
          <w:rFonts w:ascii="Arial" w:hAnsi="Arial" w:cs="Arial"/>
          <w:u w:val="single"/>
        </w:rPr>
      </w:pPr>
      <w:r w:rsidRPr="00E834D8">
        <w:rPr>
          <w:rFonts w:ascii="Arial" w:hAnsi="Arial" w:cs="Arial"/>
        </w:rPr>
        <w:t xml:space="preserve">We will try and incorporate this theme into as many subjects as possible to really immerse the children. Mainly through: Geography, Art, History and English. </w:t>
      </w:r>
    </w:p>
    <w:p w:rsidR="00CF425E" w:rsidRPr="00E834D8" w:rsidRDefault="00CF425E" w:rsidP="00CF425E">
      <w:pPr>
        <w:jc w:val="both"/>
        <w:rPr>
          <w:rFonts w:ascii="Arial" w:hAnsi="Arial" w:cs="Arial"/>
        </w:rPr>
      </w:pPr>
      <w:r w:rsidRPr="00E834D8">
        <w:rPr>
          <w:rFonts w:ascii="Arial" w:hAnsi="Arial" w:cs="Arial"/>
        </w:rPr>
        <w:lastRenderedPageBreak/>
        <w:t xml:space="preserve">Holes – Louis </w:t>
      </w:r>
      <w:proofErr w:type="spellStart"/>
      <w:r w:rsidRPr="00E834D8">
        <w:rPr>
          <w:rFonts w:ascii="Arial" w:hAnsi="Arial" w:cs="Arial"/>
        </w:rPr>
        <w:t>Sacher</w:t>
      </w:r>
      <w:proofErr w:type="spellEnd"/>
      <w:r w:rsidRPr="00E834D8">
        <w:rPr>
          <w:rFonts w:ascii="Arial" w:hAnsi="Arial" w:cs="Arial"/>
        </w:rPr>
        <w:t xml:space="preserve">, </w:t>
      </w:r>
    </w:p>
    <w:p w:rsidR="00CF425E" w:rsidRPr="00E834D8" w:rsidRDefault="00CF425E" w:rsidP="00CF425E">
      <w:pPr>
        <w:jc w:val="both"/>
        <w:rPr>
          <w:rFonts w:ascii="Arial" w:hAnsi="Arial" w:cs="Arial"/>
        </w:rPr>
      </w:pPr>
      <w:r w:rsidRPr="00E834D8">
        <w:rPr>
          <w:rFonts w:ascii="Arial" w:hAnsi="Arial" w:cs="Arial"/>
        </w:rPr>
        <w:t>The Wolf Wilder, T</w:t>
      </w:r>
      <w:r w:rsidR="006B2172" w:rsidRPr="00E834D8">
        <w:rPr>
          <w:rFonts w:ascii="Arial" w:hAnsi="Arial" w:cs="Arial"/>
        </w:rPr>
        <w:t xml:space="preserve">he Explorer and </w:t>
      </w:r>
      <w:proofErr w:type="spellStart"/>
      <w:r w:rsidRPr="00E834D8">
        <w:rPr>
          <w:rFonts w:ascii="Arial" w:hAnsi="Arial" w:cs="Arial"/>
        </w:rPr>
        <w:t>Rooftoppers</w:t>
      </w:r>
      <w:proofErr w:type="spellEnd"/>
      <w:r w:rsidRPr="00E834D8">
        <w:rPr>
          <w:rFonts w:ascii="Arial" w:hAnsi="Arial" w:cs="Arial"/>
        </w:rPr>
        <w:t xml:space="preserve"> </w:t>
      </w:r>
      <w:r w:rsidR="006B2172" w:rsidRPr="00E834D8">
        <w:rPr>
          <w:rFonts w:ascii="Arial" w:hAnsi="Arial" w:cs="Arial"/>
        </w:rPr>
        <w:t xml:space="preserve">– Katherine </w:t>
      </w:r>
      <w:proofErr w:type="spellStart"/>
      <w:r w:rsidR="006B2172" w:rsidRPr="00E834D8">
        <w:rPr>
          <w:rFonts w:ascii="Arial" w:hAnsi="Arial" w:cs="Arial"/>
        </w:rPr>
        <w:t>Rundell</w:t>
      </w:r>
      <w:proofErr w:type="spellEnd"/>
      <w:r w:rsidR="006B2172" w:rsidRPr="00E834D8">
        <w:rPr>
          <w:rFonts w:ascii="Arial" w:hAnsi="Arial" w:cs="Arial"/>
        </w:rPr>
        <w:t xml:space="preserve"> (author of the term, pictured below).</w:t>
      </w:r>
    </w:p>
    <w:p w:rsidR="00CF425E" w:rsidRPr="00E834D8" w:rsidRDefault="00CF425E" w:rsidP="006B2172">
      <w:pPr>
        <w:jc w:val="both"/>
        <w:rPr>
          <w:rFonts w:ascii="Arial" w:hAnsi="Arial" w:cs="Arial"/>
        </w:rPr>
      </w:pPr>
      <w:r w:rsidRPr="00E834D8">
        <w:rPr>
          <w:rFonts w:ascii="Arial" w:hAnsi="Arial" w:cs="Arial"/>
          <w:noProof/>
          <w:lang w:eastAsia="en-GB"/>
        </w:rPr>
        <w:drawing>
          <wp:inline distT="0" distB="0" distL="0" distR="0" wp14:anchorId="2C65B5D0" wp14:editId="54FCB8EA">
            <wp:extent cx="5991225" cy="18861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943" t="62069" r="35187" b="12808"/>
                    <a:stretch/>
                  </pic:blipFill>
                  <pic:spPr bwMode="auto">
                    <a:xfrm>
                      <a:off x="0" y="0"/>
                      <a:ext cx="6008027" cy="1891415"/>
                    </a:xfrm>
                    <a:prstGeom prst="rect">
                      <a:avLst/>
                    </a:prstGeom>
                    <a:ln>
                      <a:noFill/>
                    </a:ln>
                    <a:extLst>
                      <a:ext uri="{53640926-AAD7-44D8-BBD7-CCE9431645EC}">
                        <a14:shadowObscured xmlns:a14="http://schemas.microsoft.com/office/drawing/2010/main"/>
                      </a:ext>
                    </a:extLst>
                  </pic:spPr>
                </pic:pic>
              </a:graphicData>
            </a:graphic>
          </wp:inline>
        </w:drawing>
      </w:r>
    </w:p>
    <w:p w:rsidR="006B2172" w:rsidRPr="00E834D8" w:rsidRDefault="006B2172" w:rsidP="006B2172">
      <w:pPr>
        <w:jc w:val="both"/>
        <w:rPr>
          <w:rFonts w:ascii="Arial" w:hAnsi="Arial" w:cs="Arial"/>
          <w:u w:val="single"/>
        </w:rPr>
      </w:pPr>
      <w:bookmarkStart w:id="0" w:name="_GoBack"/>
      <w:r w:rsidRPr="00E834D8">
        <w:rPr>
          <w:rFonts w:ascii="Arial" w:hAnsi="Arial" w:cs="Arial"/>
          <w:u w:val="single"/>
        </w:rPr>
        <w:t>Homework</w:t>
      </w:r>
    </w:p>
    <w:p w:rsidR="006B2172" w:rsidRPr="00E834D8" w:rsidRDefault="006B2172" w:rsidP="006B2172">
      <w:pPr>
        <w:jc w:val="both"/>
        <w:rPr>
          <w:rFonts w:ascii="Arial" w:hAnsi="Arial" w:cs="Arial"/>
        </w:rPr>
      </w:pPr>
      <w:r w:rsidRPr="00E834D8">
        <w:rPr>
          <w:rFonts w:ascii="Arial" w:hAnsi="Arial" w:cs="Arial"/>
        </w:rPr>
        <w:t>All homework will be set on a Monday and handed in at the latest that Thursday. This will give the children the full weekend off and hope</w:t>
      </w:r>
      <w:r w:rsidR="00CE11EA" w:rsidRPr="00E834D8">
        <w:rPr>
          <w:rFonts w:ascii="Arial" w:hAnsi="Arial" w:cs="Arial"/>
        </w:rPr>
        <w:t>fully moving</w:t>
      </w:r>
      <w:r w:rsidRPr="00E834D8">
        <w:rPr>
          <w:rFonts w:ascii="Arial" w:hAnsi="Arial" w:cs="Arial"/>
        </w:rPr>
        <w:t xml:space="preserve"> away from pressured Sunday nights working. </w:t>
      </w:r>
    </w:p>
    <w:p w:rsidR="006B2172" w:rsidRPr="00E834D8" w:rsidRDefault="006B2172" w:rsidP="006B2172">
      <w:pPr>
        <w:pStyle w:val="ListParagraph"/>
        <w:numPr>
          <w:ilvl w:val="0"/>
          <w:numId w:val="2"/>
        </w:numPr>
        <w:jc w:val="both"/>
        <w:rPr>
          <w:rFonts w:ascii="Arial" w:hAnsi="Arial" w:cs="Arial"/>
        </w:rPr>
      </w:pPr>
      <w:r w:rsidRPr="00E834D8">
        <w:rPr>
          <w:rFonts w:ascii="Arial" w:hAnsi="Arial" w:cs="Arial"/>
        </w:rPr>
        <w:t xml:space="preserve">Maths homework will be set through the </w:t>
      </w:r>
      <w:proofErr w:type="spellStart"/>
      <w:r w:rsidRPr="00E834D8">
        <w:rPr>
          <w:rFonts w:ascii="Arial" w:hAnsi="Arial" w:cs="Arial"/>
        </w:rPr>
        <w:t>MyMaths</w:t>
      </w:r>
      <w:proofErr w:type="spellEnd"/>
      <w:r w:rsidRPr="00E834D8">
        <w:rPr>
          <w:rFonts w:ascii="Arial" w:hAnsi="Arial" w:cs="Arial"/>
        </w:rPr>
        <w:t xml:space="preserve"> website.  </w:t>
      </w:r>
    </w:p>
    <w:p w:rsidR="00CE11EA" w:rsidRDefault="006B2172" w:rsidP="00CE11EA">
      <w:pPr>
        <w:pStyle w:val="ListParagraph"/>
        <w:numPr>
          <w:ilvl w:val="0"/>
          <w:numId w:val="2"/>
        </w:numPr>
        <w:jc w:val="both"/>
        <w:rPr>
          <w:rFonts w:ascii="Arial" w:hAnsi="Arial" w:cs="Arial"/>
        </w:rPr>
      </w:pPr>
      <w:r w:rsidRPr="00E834D8">
        <w:rPr>
          <w:rFonts w:ascii="Arial" w:hAnsi="Arial" w:cs="Arial"/>
        </w:rPr>
        <w:t xml:space="preserve">Spellings </w:t>
      </w:r>
      <w:r w:rsidR="00CE11EA" w:rsidRPr="00E834D8">
        <w:rPr>
          <w:rFonts w:ascii="Arial" w:hAnsi="Arial" w:cs="Arial"/>
        </w:rPr>
        <w:t xml:space="preserve">will be set using the </w:t>
      </w:r>
      <w:proofErr w:type="spellStart"/>
      <w:r w:rsidR="00CE11EA" w:rsidRPr="00E834D8">
        <w:rPr>
          <w:rFonts w:ascii="Arial" w:hAnsi="Arial" w:cs="Arial"/>
        </w:rPr>
        <w:t>SpellingShed</w:t>
      </w:r>
      <w:proofErr w:type="spellEnd"/>
      <w:r w:rsidR="00CE11EA" w:rsidRPr="00E834D8">
        <w:rPr>
          <w:rFonts w:ascii="Arial" w:hAnsi="Arial" w:cs="Arial"/>
        </w:rPr>
        <w:t xml:space="preserve"> website.</w:t>
      </w:r>
    </w:p>
    <w:p w:rsidR="00D143C1" w:rsidRDefault="00D143C1" w:rsidP="00CE11EA">
      <w:pPr>
        <w:pStyle w:val="ListParagraph"/>
        <w:numPr>
          <w:ilvl w:val="0"/>
          <w:numId w:val="2"/>
        </w:numPr>
        <w:jc w:val="both"/>
        <w:rPr>
          <w:rFonts w:ascii="Arial" w:hAnsi="Arial" w:cs="Arial"/>
        </w:rPr>
      </w:pPr>
      <w:r>
        <w:rPr>
          <w:rFonts w:ascii="Arial" w:hAnsi="Arial" w:cs="Arial"/>
        </w:rPr>
        <w:t xml:space="preserve">English will vary over the year e.g. punctuation work, creating presentations, research work and story writing, to name but a few. </w:t>
      </w:r>
    </w:p>
    <w:p w:rsidR="00FC2596" w:rsidRPr="00E834D8" w:rsidRDefault="00FC2596" w:rsidP="00CE11EA">
      <w:pPr>
        <w:pStyle w:val="ListParagraph"/>
        <w:numPr>
          <w:ilvl w:val="0"/>
          <w:numId w:val="2"/>
        </w:numPr>
        <w:jc w:val="both"/>
        <w:rPr>
          <w:rFonts w:ascii="Arial" w:hAnsi="Arial" w:cs="Arial"/>
        </w:rPr>
      </w:pPr>
      <w:r>
        <w:rPr>
          <w:rFonts w:ascii="Arial" w:hAnsi="Arial" w:cs="Arial"/>
        </w:rPr>
        <w:t xml:space="preserve">There will be a homework club every Monday lunchtime. </w:t>
      </w:r>
    </w:p>
    <w:p w:rsidR="006B2172" w:rsidRPr="00E834D8" w:rsidRDefault="006B2172" w:rsidP="006B2172">
      <w:pPr>
        <w:jc w:val="both"/>
        <w:rPr>
          <w:rFonts w:ascii="Arial" w:hAnsi="Arial" w:cs="Arial"/>
          <w:u w:val="single"/>
        </w:rPr>
      </w:pPr>
      <w:r w:rsidRPr="00E834D8">
        <w:rPr>
          <w:rFonts w:ascii="Arial" w:hAnsi="Arial" w:cs="Arial"/>
          <w:u w:val="single"/>
        </w:rPr>
        <w:t xml:space="preserve">Daily Mile and P.E </w:t>
      </w:r>
    </w:p>
    <w:p w:rsidR="006B2172" w:rsidRPr="00E834D8" w:rsidRDefault="006B2172" w:rsidP="006B2172">
      <w:pPr>
        <w:jc w:val="both"/>
        <w:rPr>
          <w:rFonts w:ascii="Arial" w:hAnsi="Arial" w:cs="Arial"/>
        </w:rPr>
      </w:pPr>
      <w:r w:rsidRPr="00E834D8">
        <w:rPr>
          <w:rFonts w:ascii="Arial" w:hAnsi="Arial" w:cs="Arial"/>
        </w:rPr>
        <w:t>We will endeavour to complete the daily mile every day. Along with two sessions of P.E a week</w:t>
      </w:r>
      <w:r w:rsidR="00D143C1">
        <w:rPr>
          <w:rFonts w:ascii="Arial" w:hAnsi="Arial" w:cs="Arial"/>
        </w:rPr>
        <w:t>,</w:t>
      </w:r>
      <w:r w:rsidRPr="00E834D8">
        <w:rPr>
          <w:rFonts w:ascii="Arial" w:hAnsi="Arial" w:cs="Arial"/>
        </w:rPr>
        <w:t xml:space="preserve"> children will</w:t>
      </w:r>
      <w:r w:rsidR="00D143C1">
        <w:rPr>
          <w:rFonts w:ascii="Arial" w:hAnsi="Arial" w:cs="Arial"/>
        </w:rPr>
        <w:t xml:space="preserve"> need to ensure their P.E kit is</w:t>
      </w:r>
      <w:r w:rsidRPr="00E834D8">
        <w:rPr>
          <w:rFonts w:ascii="Arial" w:hAnsi="Arial" w:cs="Arial"/>
        </w:rPr>
        <w:t xml:space="preserve"> in every day</w:t>
      </w:r>
      <w:r w:rsidR="00E834D8" w:rsidRPr="00E834D8">
        <w:rPr>
          <w:rFonts w:ascii="Arial" w:hAnsi="Arial" w:cs="Arial"/>
        </w:rPr>
        <w:t>, as the P.E days might change depending on the weather.</w:t>
      </w:r>
      <w:r w:rsidRPr="00E834D8">
        <w:rPr>
          <w:rFonts w:ascii="Arial" w:hAnsi="Arial" w:cs="Arial"/>
        </w:rPr>
        <w:t xml:space="preserve"> </w:t>
      </w:r>
    </w:p>
    <w:p w:rsidR="00CE11EA" w:rsidRPr="00E834D8" w:rsidRDefault="00CE11EA" w:rsidP="006B2172">
      <w:pPr>
        <w:jc w:val="both"/>
        <w:rPr>
          <w:rFonts w:ascii="Arial" w:hAnsi="Arial" w:cs="Arial"/>
          <w:u w:val="single"/>
        </w:rPr>
      </w:pPr>
      <w:r w:rsidRPr="00E834D8">
        <w:rPr>
          <w:rFonts w:ascii="Arial" w:hAnsi="Arial" w:cs="Arial"/>
          <w:u w:val="single"/>
        </w:rPr>
        <w:t>Reward System</w:t>
      </w:r>
    </w:p>
    <w:p w:rsidR="00CE11EA" w:rsidRDefault="00D143C1" w:rsidP="006B2172">
      <w:pPr>
        <w:jc w:val="both"/>
        <w:rPr>
          <w:rFonts w:ascii="Arial" w:hAnsi="Arial" w:cs="Arial"/>
        </w:rPr>
      </w:pPr>
      <w:r>
        <w:rPr>
          <w:noProof/>
          <w:lang w:eastAsia="en-GB"/>
        </w:rPr>
        <w:drawing>
          <wp:anchor distT="0" distB="0" distL="114300" distR="114300" simplePos="0" relativeHeight="251660288" behindDoc="0" locked="0" layoutInCell="1" allowOverlap="1" wp14:anchorId="200F969E" wp14:editId="1111E732">
            <wp:simplePos x="0" y="0"/>
            <wp:positionH relativeFrom="margin">
              <wp:align>right</wp:align>
            </wp:positionH>
            <wp:positionV relativeFrom="paragraph">
              <wp:posOffset>200660</wp:posOffset>
            </wp:positionV>
            <wp:extent cx="2726690" cy="89852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971" t="44631" r="46155" b="29655"/>
                    <a:stretch/>
                  </pic:blipFill>
                  <pic:spPr bwMode="auto">
                    <a:xfrm>
                      <a:off x="0" y="0"/>
                      <a:ext cx="2726690"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11EA" w:rsidRPr="00E834D8">
        <w:rPr>
          <w:rFonts w:ascii="Arial" w:hAnsi="Arial" w:cs="Arial"/>
        </w:rPr>
        <w:t>Our peg chart will be the planet order from the Sun. This will visually remind children of their positive behaviour, as the closer they are to the Sun the higher their points will be at the end of each day. The top five scores of the week will receive a voucher.</w:t>
      </w:r>
    </w:p>
    <w:p w:rsidR="00E834D8" w:rsidRPr="00E834D8" w:rsidRDefault="00E834D8" w:rsidP="006B2172">
      <w:pPr>
        <w:jc w:val="both"/>
        <w:rPr>
          <w:rFonts w:ascii="Arial" w:hAnsi="Arial" w:cs="Arial"/>
        </w:rPr>
      </w:pPr>
    </w:p>
    <w:p w:rsidR="00E834D8" w:rsidRPr="00E834D8" w:rsidRDefault="00E834D8" w:rsidP="006B2172">
      <w:pPr>
        <w:jc w:val="both"/>
        <w:rPr>
          <w:rFonts w:ascii="Arial" w:hAnsi="Arial" w:cs="Arial"/>
        </w:rPr>
      </w:pPr>
      <w:r w:rsidRPr="00E834D8">
        <w:rPr>
          <w:noProof/>
          <w:lang w:eastAsia="en-GB"/>
        </w:rPr>
        <w:lastRenderedPageBreak/>
        <w:drawing>
          <wp:anchor distT="0" distB="0" distL="114300" distR="114300" simplePos="0" relativeHeight="251659264" behindDoc="0" locked="0" layoutInCell="1" allowOverlap="1" wp14:anchorId="321B9F4B" wp14:editId="68BABFBF">
            <wp:simplePos x="0" y="0"/>
            <wp:positionH relativeFrom="margin">
              <wp:align>right</wp:align>
            </wp:positionH>
            <wp:positionV relativeFrom="paragraph">
              <wp:posOffset>210185</wp:posOffset>
            </wp:positionV>
            <wp:extent cx="558165" cy="1638300"/>
            <wp:effectExtent l="0" t="0" r="0" b="0"/>
            <wp:wrapSquare wrapText="bothSides"/>
            <wp:docPr id="55" name="Picture 55" descr="Image result for bookmarks the explorer katherine run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okmarks the explorer katherine rundell"/>
                    <pic:cNvPicPr>
                      <a:picLocks noChangeAspect="1" noChangeArrowheads="1"/>
                    </pic:cNvPicPr>
                  </pic:nvPicPr>
                  <pic:blipFill rotWithShape="1">
                    <a:blip r:embed="rId9">
                      <a:extLst>
                        <a:ext uri="{28A0092B-C50C-407E-A947-70E740481C1C}">
                          <a14:useLocalDpi xmlns:a14="http://schemas.microsoft.com/office/drawing/2010/main" val="0"/>
                        </a:ext>
                      </a:extLst>
                    </a:blip>
                    <a:srcRect l="6980" t="13626" r="80556" b="13252"/>
                    <a:stretch/>
                  </pic:blipFill>
                  <pic:spPr bwMode="auto">
                    <a:xfrm>
                      <a:off x="0" y="0"/>
                      <a:ext cx="55816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1EA" w:rsidRPr="00E834D8" w:rsidRDefault="00CE11EA" w:rsidP="006B2172">
      <w:pPr>
        <w:jc w:val="both"/>
        <w:rPr>
          <w:rFonts w:ascii="Arial" w:hAnsi="Arial" w:cs="Arial"/>
        </w:rPr>
      </w:pPr>
      <w:r w:rsidRPr="00E834D8">
        <w:rPr>
          <w:rFonts w:ascii="Arial" w:hAnsi="Arial" w:cs="Arial"/>
        </w:rPr>
        <w:t>Furthermore, we have a reading reward system. Eac</w:t>
      </w:r>
      <w:r w:rsidR="00D143C1">
        <w:rPr>
          <w:rFonts w:ascii="Arial" w:hAnsi="Arial" w:cs="Arial"/>
        </w:rPr>
        <w:t>h time your child reads: 25, 50,</w:t>
      </w:r>
      <w:r w:rsidRPr="00E834D8">
        <w:rPr>
          <w:rFonts w:ascii="Arial" w:hAnsi="Arial" w:cs="Arial"/>
        </w:rPr>
        <w:t xml:space="preserve"> 100, 250 and 500 times they will receive a bookmark or small prize. I can’t stress enough; this is not what they read</w:t>
      </w:r>
      <w:r w:rsidR="00D143C1">
        <w:rPr>
          <w:rFonts w:ascii="Arial" w:hAnsi="Arial" w:cs="Arial"/>
        </w:rPr>
        <w:t>,</w:t>
      </w:r>
      <w:r w:rsidRPr="00E834D8">
        <w:rPr>
          <w:rFonts w:ascii="Arial" w:hAnsi="Arial" w:cs="Arial"/>
        </w:rPr>
        <w:t xml:space="preserve"> it</w:t>
      </w:r>
      <w:r w:rsidR="00FC2596">
        <w:rPr>
          <w:rFonts w:ascii="Arial" w:hAnsi="Arial" w:cs="Arial"/>
        </w:rPr>
        <w:t>’</w:t>
      </w:r>
      <w:r w:rsidRPr="00E834D8">
        <w:rPr>
          <w:rFonts w:ascii="Arial" w:hAnsi="Arial" w:cs="Arial"/>
        </w:rPr>
        <w:t>s simply how often they read. If your child reads, comics, newspapers, annuals, program etc. I would like it documenting in their reading journal.</w:t>
      </w:r>
      <w:r w:rsidR="00E834D8" w:rsidRPr="00E834D8">
        <w:rPr>
          <w:noProof/>
          <w:lang w:eastAsia="en-GB"/>
        </w:rPr>
        <w:t xml:space="preserve"> </w:t>
      </w:r>
      <w:bookmarkEnd w:id="0"/>
    </w:p>
    <w:sectPr w:rsidR="00CE11EA" w:rsidRPr="00E83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00424D"/>
    <w:multiLevelType w:val="hybridMultilevel"/>
    <w:tmpl w:val="9520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232228"/>
    <w:multiLevelType w:val="hybridMultilevel"/>
    <w:tmpl w:val="0B6C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420"/>
    <w:rsid w:val="00111275"/>
    <w:rsid w:val="00173686"/>
    <w:rsid w:val="006B2172"/>
    <w:rsid w:val="00711379"/>
    <w:rsid w:val="00AA0B60"/>
    <w:rsid w:val="00B40A1D"/>
    <w:rsid w:val="00B71156"/>
    <w:rsid w:val="00C76420"/>
    <w:rsid w:val="00CE11EA"/>
    <w:rsid w:val="00CF425E"/>
    <w:rsid w:val="00D143C1"/>
    <w:rsid w:val="00E834D8"/>
    <w:rsid w:val="00FC2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FB4D45-9DA3-4F12-82D1-C4B525CF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172"/>
    <w:pPr>
      <w:ind w:left="720"/>
      <w:contextualSpacing/>
    </w:pPr>
  </w:style>
  <w:style w:type="character" w:styleId="Hyperlink">
    <w:name w:val="Hyperlink"/>
    <w:basedOn w:val="DefaultParagraphFont"/>
    <w:uiPriority w:val="99"/>
    <w:unhideWhenUsed/>
    <w:rsid w:val="00E834D8"/>
    <w:rPr>
      <w:color w:val="0563C1" w:themeColor="hyperlink"/>
      <w:u w:val="single"/>
    </w:rPr>
  </w:style>
  <w:style w:type="paragraph" w:styleId="BalloonText">
    <w:name w:val="Balloon Text"/>
    <w:basedOn w:val="Normal"/>
    <w:link w:val="BalloonTextChar"/>
    <w:uiPriority w:val="99"/>
    <w:semiHidden/>
    <w:unhideWhenUsed/>
    <w:rsid w:val="00D143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3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3</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Year 5</dc:creator>
  <cp:keywords/>
  <dc:description/>
  <cp:lastModifiedBy>Year 5</cp:lastModifiedBy>
  <cp:revision>5</cp:revision>
  <cp:lastPrinted>2019-07-19T07:25:00Z</cp:lastPrinted>
  <dcterms:created xsi:type="dcterms:W3CDTF">2019-07-05T14:54:00Z</dcterms:created>
  <dcterms:modified xsi:type="dcterms:W3CDTF">2019-09-05T15:01:00Z</dcterms:modified>
</cp:coreProperties>
</file>