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40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969"/>
        <w:gridCol w:w="4597"/>
      </w:tblGrid>
      <w:tr w:rsidR="007C5E25" w:rsidTr="00554D0F">
        <w:tc>
          <w:tcPr>
            <w:tcW w:w="1555" w:type="dxa"/>
          </w:tcPr>
          <w:p w:rsidR="007C5E25" w:rsidRPr="00554D0F" w:rsidRDefault="007C5E25" w:rsidP="00554D0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554D0F">
              <w:rPr>
                <w:rFonts w:ascii="Arial" w:hAnsi="Arial" w:cs="Arial"/>
                <w:b/>
                <w:sz w:val="24"/>
                <w:szCs w:val="24"/>
                <w:u w:val="single"/>
              </w:rPr>
              <w:t>Class / Year Group</w:t>
            </w:r>
          </w:p>
        </w:tc>
        <w:tc>
          <w:tcPr>
            <w:tcW w:w="3827" w:type="dxa"/>
          </w:tcPr>
          <w:p w:rsidR="007C5E25" w:rsidRPr="00554D0F" w:rsidRDefault="007C5E25" w:rsidP="00554D0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54D0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Autumn </w:t>
            </w:r>
          </w:p>
        </w:tc>
        <w:tc>
          <w:tcPr>
            <w:tcW w:w="3969" w:type="dxa"/>
          </w:tcPr>
          <w:p w:rsidR="007C5E25" w:rsidRPr="00554D0F" w:rsidRDefault="007C5E25" w:rsidP="00554D0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54D0F">
              <w:rPr>
                <w:rFonts w:ascii="Arial" w:hAnsi="Arial" w:cs="Arial"/>
                <w:b/>
                <w:sz w:val="24"/>
                <w:szCs w:val="24"/>
                <w:u w:val="single"/>
              </w:rPr>
              <w:t>Spring</w:t>
            </w:r>
          </w:p>
        </w:tc>
        <w:tc>
          <w:tcPr>
            <w:tcW w:w="4597" w:type="dxa"/>
          </w:tcPr>
          <w:p w:rsidR="007C5E25" w:rsidRPr="00554D0F" w:rsidRDefault="007C5E25" w:rsidP="00554D0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54D0F">
              <w:rPr>
                <w:rFonts w:ascii="Arial" w:hAnsi="Arial" w:cs="Arial"/>
                <w:b/>
                <w:sz w:val="24"/>
                <w:szCs w:val="24"/>
                <w:u w:val="single"/>
              </w:rPr>
              <w:t>Summer</w:t>
            </w:r>
          </w:p>
        </w:tc>
      </w:tr>
      <w:tr w:rsidR="007C5E25" w:rsidTr="00554D0F">
        <w:tc>
          <w:tcPr>
            <w:tcW w:w="1555" w:type="dxa"/>
          </w:tcPr>
          <w:p w:rsidR="007C5E25" w:rsidRPr="00554D0F" w:rsidRDefault="007C5E25" w:rsidP="00554D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D0F">
              <w:rPr>
                <w:rFonts w:ascii="Arial" w:hAnsi="Arial" w:cs="Arial"/>
                <w:b/>
                <w:sz w:val="24"/>
                <w:szCs w:val="24"/>
              </w:rPr>
              <w:t xml:space="preserve">Reception </w:t>
            </w:r>
          </w:p>
        </w:tc>
        <w:tc>
          <w:tcPr>
            <w:tcW w:w="3827" w:type="dxa"/>
          </w:tcPr>
          <w:p w:rsidR="007C5E25" w:rsidRPr="00554D0F" w:rsidRDefault="007C5E25" w:rsidP="00554D0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C5E25" w:rsidRPr="00554D0F" w:rsidRDefault="007C5E25" w:rsidP="00554D0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597" w:type="dxa"/>
          </w:tcPr>
          <w:p w:rsidR="007C5E25" w:rsidRPr="00554D0F" w:rsidRDefault="007C5E25" w:rsidP="00554D0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5E25" w:rsidTr="00554D0F">
        <w:tc>
          <w:tcPr>
            <w:tcW w:w="1555" w:type="dxa"/>
          </w:tcPr>
          <w:p w:rsidR="007C5E25" w:rsidRPr="00554D0F" w:rsidRDefault="007C5E25" w:rsidP="00554D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D0F">
              <w:rPr>
                <w:rFonts w:ascii="Arial" w:hAnsi="Arial" w:cs="Arial"/>
                <w:b/>
                <w:sz w:val="24"/>
                <w:szCs w:val="24"/>
              </w:rPr>
              <w:t>Year 1</w:t>
            </w:r>
          </w:p>
        </w:tc>
        <w:tc>
          <w:tcPr>
            <w:tcW w:w="3827" w:type="dxa"/>
          </w:tcPr>
          <w:p w:rsidR="007C5E25" w:rsidRPr="00554D0F" w:rsidRDefault="007C5E25" w:rsidP="00554D0F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54D0F">
              <w:rPr>
                <w:rFonts w:ascii="Arial" w:hAnsi="Arial" w:cs="Arial"/>
                <w:sz w:val="24"/>
                <w:szCs w:val="24"/>
              </w:rPr>
              <w:t>Devise a simple map and use and construct a simple key.</w:t>
            </w:r>
          </w:p>
          <w:p w:rsidR="007C5E25" w:rsidRPr="00554D0F" w:rsidRDefault="007C5E25" w:rsidP="00554D0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C5E25" w:rsidRPr="00554D0F" w:rsidRDefault="007C5E25" w:rsidP="00554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D0F">
              <w:rPr>
                <w:rFonts w:ascii="Arial" w:hAnsi="Arial" w:cs="Arial"/>
                <w:sz w:val="24"/>
                <w:szCs w:val="24"/>
              </w:rPr>
              <w:t xml:space="preserve">Weather patterns of the world. </w:t>
            </w:r>
          </w:p>
          <w:p w:rsidR="007C5E25" w:rsidRPr="00554D0F" w:rsidRDefault="007C5E25" w:rsidP="00554D0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597" w:type="dxa"/>
          </w:tcPr>
          <w:p w:rsidR="007C5E25" w:rsidRPr="003D2714" w:rsidRDefault="007C5E25" w:rsidP="003D27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D0F">
              <w:rPr>
                <w:rFonts w:ascii="Arial" w:hAnsi="Arial" w:cs="Arial"/>
                <w:sz w:val="24"/>
                <w:szCs w:val="24"/>
              </w:rPr>
              <w:t>Toys and Puppets from around the world Castles - find out which physical land features made castles easier to defend - name and locate UK c</w:t>
            </w:r>
            <w:r w:rsidR="003D2714">
              <w:rPr>
                <w:rFonts w:ascii="Arial" w:hAnsi="Arial" w:cs="Arial"/>
                <w:sz w:val="24"/>
                <w:szCs w:val="24"/>
              </w:rPr>
              <w:t>apital cities and their castles.</w:t>
            </w:r>
          </w:p>
        </w:tc>
      </w:tr>
      <w:tr w:rsidR="007C5E25" w:rsidTr="00554D0F">
        <w:tc>
          <w:tcPr>
            <w:tcW w:w="1555" w:type="dxa"/>
          </w:tcPr>
          <w:p w:rsidR="007C5E25" w:rsidRPr="00554D0F" w:rsidRDefault="007C5E25" w:rsidP="00554D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D0F">
              <w:rPr>
                <w:rFonts w:ascii="Arial" w:hAnsi="Arial" w:cs="Arial"/>
                <w:b/>
                <w:sz w:val="24"/>
                <w:szCs w:val="24"/>
              </w:rPr>
              <w:t>Year 2</w:t>
            </w:r>
          </w:p>
        </w:tc>
        <w:tc>
          <w:tcPr>
            <w:tcW w:w="3827" w:type="dxa"/>
          </w:tcPr>
          <w:p w:rsidR="003D2714" w:rsidRPr="003D2714" w:rsidRDefault="007C5E25" w:rsidP="003D2714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D0F">
              <w:rPr>
                <w:rFonts w:ascii="Arial" w:hAnsi="Arial" w:cs="Arial"/>
                <w:sz w:val="24"/>
                <w:szCs w:val="24"/>
              </w:rPr>
              <w:t xml:space="preserve">Houses and Homes </w:t>
            </w:r>
          </w:p>
        </w:tc>
        <w:tc>
          <w:tcPr>
            <w:tcW w:w="3969" w:type="dxa"/>
          </w:tcPr>
          <w:p w:rsidR="007C5E25" w:rsidRPr="003D2714" w:rsidRDefault="007C5E25" w:rsidP="003D2714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D0F">
              <w:rPr>
                <w:rFonts w:ascii="Arial" w:hAnsi="Arial" w:cs="Arial"/>
                <w:sz w:val="24"/>
                <w:szCs w:val="24"/>
              </w:rPr>
              <w:t xml:space="preserve">Complete My World and Me </w:t>
            </w:r>
          </w:p>
        </w:tc>
        <w:tc>
          <w:tcPr>
            <w:tcW w:w="4597" w:type="dxa"/>
          </w:tcPr>
          <w:p w:rsidR="007C5E25" w:rsidRPr="003D2714" w:rsidRDefault="007C5E25" w:rsidP="003D2714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D0F">
              <w:rPr>
                <w:rFonts w:ascii="Arial" w:hAnsi="Arial" w:cs="Arial"/>
                <w:sz w:val="24"/>
                <w:szCs w:val="24"/>
              </w:rPr>
              <w:t>Let’s go on Safari</w:t>
            </w:r>
          </w:p>
        </w:tc>
      </w:tr>
      <w:tr w:rsidR="007C5E25" w:rsidTr="00554D0F">
        <w:tc>
          <w:tcPr>
            <w:tcW w:w="1555" w:type="dxa"/>
          </w:tcPr>
          <w:p w:rsidR="007C5E25" w:rsidRPr="00554D0F" w:rsidRDefault="007C5E25" w:rsidP="00554D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D0F">
              <w:rPr>
                <w:rFonts w:ascii="Arial" w:hAnsi="Arial" w:cs="Arial"/>
                <w:b/>
                <w:sz w:val="24"/>
                <w:szCs w:val="24"/>
              </w:rPr>
              <w:t>Year 3</w:t>
            </w:r>
          </w:p>
        </w:tc>
        <w:tc>
          <w:tcPr>
            <w:tcW w:w="3827" w:type="dxa"/>
          </w:tcPr>
          <w:p w:rsidR="007C5E25" w:rsidRPr="00554D0F" w:rsidRDefault="007C5E25" w:rsidP="00554D0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C5E25" w:rsidRPr="00554D0F" w:rsidRDefault="007C5E25" w:rsidP="00554D0F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D0F">
              <w:rPr>
                <w:rFonts w:ascii="Arial" w:hAnsi="Arial" w:cs="Arial"/>
                <w:sz w:val="24"/>
                <w:szCs w:val="24"/>
              </w:rPr>
              <w:t>Maps Skills, Human and Physical Features of UK compared to Sri Lanka.</w:t>
            </w:r>
          </w:p>
        </w:tc>
        <w:tc>
          <w:tcPr>
            <w:tcW w:w="4597" w:type="dxa"/>
          </w:tcPr>
          <w:p w:rsidR="007C5E25" w:rsidRPr="00554D0F" w:rsidRDefault="007C5E25" w:rsidP="00554D0F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D0F">
              <w:rPr>
                <w:rFonts w:ascii="Arial" w:hAnsi="Arial" w:cs="Arial"/>
                <w:sz w:val="24"/>
                <w:szCs w:val="24"/>
              </w:rPr>
              <w:t>Egypt</w:t>
            </w:r>
          </w:p>
          <w:p w:rsidR="007C5E25" w:rsidRPr="00554D0F" w:rsidRDefault="007C5E25" w:rsidP="00554D0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5E25" w:rsidTr="00554D0F">
        <w:tc>
          <w:tcPr>
            <w:tcW w:w="1555" w:type="dxa"/>
          </w:tcPr>
          <w:p w:rsidR="007C5E25" w:rsidRPr="00554D0F" w:rsidRDefault="007C5E25" w:rsidP="00554D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D0F">
              <w:rPr>
                <w:rFonts w:ascii="Arial" w:hAnsi="Arial" w:cs="Arial"/>
                <w:b/>
                <w:sz w:val="24"/>
                <w:szCs w:val="24"/>
              </w:rPr>
              <w:t>Year 4</w:t>
            </w:r>
          </w:p>
        </w:tc>
        <w:tc>
          <w:tcPr>
            <w:tcW w:w="3827" w:type="dxa"/>
          </w:tcPr>
          <w:p w:rsidR="007C5E25" w:rsidRPr="00554D0F" w:rsidRDefault="007C5E25" w:rsidP="00554D0F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54D0F">
              <w:rPr>
                <w:rFonts w:ascii="Arial" w:hAnsi="Arial" w:cs="Arial"/>
                <w:sz w:val="24"/>
                <w:szCs w:val="24"/>
              </w:rPr>
              <w:t>United Kingdom (Cross-curriculum links to History)</w:t>
            </w:r>
          </w:p>
          <w:p w:rsidR="007C5E25" w:rsidRPr="00554D0F" w:rsidRDefault="007C5E25" w:rsidP="003D2714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54D0F">
              <w:rPr>
                <w:rFonts w:ascii="Arial" w:hAnsi="Arial" w:cs="Arial"/>
                <w:sz w:val="24"/>
                <w:szCs w:val="24"/>
              </w:rPr>
              <w:t>Scotland (Cross-curriculum links to History)</w:t>
            </w:r>
          </w:p>
        </w:tc>
        <w:tc>
          <w:tcPr>
            <w:tcW w:w="3969" w:type="dxa"/>
          </w:tcPr>
          <w:p w:rsidR="007C5E25" w:rsidRPr="00554D0F" w:rsidRDefault="007C5E25" w:rsidP="00554D0F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54D0F">
              <w:rPr>
                <w:rFonts w:ascii="Arial" w:hAnsi="Arial" w:cs="Arial"/>
                <w:sz w:val="24"/>
                <w:szCs w:val="24"/>
              </w:rPr>
              <w:t xml:space="preserve">Vegetation Belts and Biomes </w:t>
            </w:r>
          </w:p>
          <w:p w:rsidR="007C5E25" w:rsidRPr="00554D0F" w:rsidRDefault="007C5E25" w:rsidP="00554D0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597" w:type="dxa"/>
          </w:tcPr>
          <w:p w:rsidR="007C5E25" w:rsidRPr="00554D0F" w:rsidRDefault="007C5E25" w:rsidP="00554D0F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54D0F">
              <w:rPr>
                <w:rFonts w:ascii="Arial" w:hAnsi="Arial" w:cs="Arial"/>
                <w:sz w:val="24"/>
                <w:szCs w:val="24"/>
              </w:rPr>
              <w:t xml:space="preserve">Tropical Rainforests </w:t>
            </w:r>
          </w:p>
          <w:p w:rsidR="007C5E25" w:rsidRPr="00554D0F" w:rsidRDefault="007C5E25" w:rsidP="00554D0F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54D0F">
              <w:rPr>
                <w:rFonts w:ascii="Arial" w:hAnsi="Arial" w:cs="Arial"/>
                <w:sz w:val="24"/>
                <w:szCs w:val="24"/>
              </w:rPr>
              <w:t>Brazil &amp; South America</w:t>
            </w:r>
          </w:p>
          <w:p w:rsidR="007C5E25" w:rsidRPr="00554D0F" w:rsidRDefault="007C5E25" w:rsidP="00554D0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5E25" w:rsidTr="00554D0F">
        <w:tc>
          <w:tcPr>
            <w:tcW w:w="1555" w:type="dxa"/>
          </w:tcPr>
          <w:p w:rsidR="007C5E25" w:rsidRPr="00554D0F" w:rsidRDefault="007C5E25" w:rsidP="00554D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D0F">
              <w:rPr>
                <w:rFonts w:ascii="Arial" w:hAnsi="Arial" w:cs="Arial"/>
                <w:b/>
                <w:sz w:val="24"/>
                <w:szCs w:val="24"/>
              </w:rPr>
              <w:t>Year 5</w:t>
            </w:r>
          </w:p>
        </w:tc>
        <w:tc>
          <w:tcPr>
            <w:tcW w:w="3827" w:type="dxa"/>
          </w:tcPr>
          <w:p w:rsidR="007C5E25" w:rsidRPr="00554D0F" w:rsidRDefault="007C5E25" w:rsidP="00554D0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C5E25" w:rsidRPr="00554D0F" w:rsidRDefault="007C5E25" w:rsidP="00554D0F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D0F">
              <w:rPr>
                <w:rFonts w:ascii="Arial" w:hAnsi="Arial" w:cs="Arial"/>
                <w:sz w:val="24"/>
                <w:szCs w:val="24"/>
              </w:rPr>
              <w:t xml:space="preserve">Marvellous Maps. </w:t>
            </w:r>
          </w:p>
          <w:p w:rsidR="007C5E25" w:rsidRPr="00554D0F" w:rsidRDefault="007C5E25" w:rsidP="00554D0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597" w:type="dxa"/>
          </w:tcPr>
          <w:p w:rsidR="007C5E25" w:rsidRPr="00554D0F" w:rsidRDefault="007C5E25" w:rsidP="00554D0F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D0F">
              <w:rPr>
                <w:rFonts w:ascii="Arial" w:hAnsi="Arial" w:cs="Arial"/>
                <w:sz w:val="24"/>
                <w:szCs w:val="24"/>
              </w:rPr>
              <w:t>North America</w:t>
            </w:r>
          </w:p>
          <w:p w:rsidR="007C5E25" w:rsidRPr="003D2714" w:rsidRDefault="007C5E25" w:rsidP="003D2714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D0F">
              <w:rPr>
                <w:rFonts w:ascii="Arial" w:hAnsi="Arial" w:cs="Arial"/>
                <w:sz w:val="24"/>
                <w:szCs w:val="24"/>
              </w:rPr>
              <w:t xml:space="preserve">Russia </w:t>
            </w:r>
          </w:p>
        </w:tc>
      </w:tr>
      <w:tr w:rsidR="007C5E25" w:rsidTr="00554D0F">
        <w:tc>
          <w:tcPr>
            <w:tcW w:w="1555" w:type="dxa"/>
          </w:tcPr>
          <w:p w:rsidR="007C5E25" w:rsidRPr="00554D0F" w:rsidRDefault="007C5E25" w:rsidP="00554D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D0F">
              <w:rPr>
                <w:rFonts w:ascii="Arial" w:hAnsi="Arial" w:cs="Arial"/>
                <w:b/>
                <w:sz w:val="24"/>
                <w:szCs w:val="24"/>
              </w:rPr>
              <w:t>Year 6</w:t>
            </w:r>
          </w:p>
        </w:tc>
        <w:tc>
          <w:tcPr>
            <w:tcW w:w="3827" w:type="dxa"/>
          </w:tcPr>
          <w:p w:rsidR="007C5E25" w:rsidRPr="00554D0F" w:rsidRDefault="007C5E25" w:rsidP="00554D0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C5E25" w:rsidRPr="003D2714" w:rsidRDefault="007C5E25" w:rsidP="003D2714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D0F">
              <w:rPr>
                <w:rFonts w:ascii="Arial" w:hAnsi="Arial" w:cs="Arial"/>
                <w:sz w:val="24"/>
                <w:szCs w:val="24"/>
              </w:rPr>
              <w:t>Extreme Earth! Volcanoes, Earthquakes, Climate Zones &amp; Energy.</w:t>
            </w:r>
          </w:p>
        </w:tc>
        <w:tc>
          <w:tcPr>
            <w:tcW w:w="4597" w:type="dxa"/>
          </w:tcPr>
          <w:p w:rsidR="007C5E25" w:rsidRPr="00554D0F" w:rsidRDefault="007C5E25" w:rsidP="00554D0F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D0F">
              <w:rPr>
                <w:rFonts w:ascii="Arial" w:hAnsi="Arial" w:cs="Arial"/>
                <w:sz w:val="24"/>
                <w:szCs w:val="24"/>
              </w:rPr>
              <w:t>Trade and Economics</w:t>
            </w:r>
          </w:p>
          <w:p w:rsidR="007C5E25" w:rsidRPr="00554D0F" w:rsidRDefault="007C5E25" w:rsidP="00554D0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9B091C" w:rsidRPr="00554D0F" w:rsidRDefault="00554D0F">
      <w:pPr>
        <w:rPr>
          <w:rFonts w:ascii="Arial" w:hAnsi="Arial" w:cs="Arial"/>
          <w:b/>
          <w:sz w:val="28"/>
          <w:szCs w:val="28"/>
          <w:u w:val="single"/>
        </w:rPr>
      </w:pPr>
      <w:r w:rsidRPr="00554D0F">
        <w:rPr>
          <w:rFonts w:ascii="Arial" w:hAnsi="Arial" w:cs="Arial"/>
          <w:b/>
          <w:sz w:val="28"/>
          <w:szCs w:val="28"/>
          <w:u w:val="single"/>
        </w:rPr>
        <w:t>2019/20 Geography Overview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sectPr w:rsidR="009B091C" w:rsidRPr="00554D0F" w:rsidSect="007C5E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71D20"/>
    <w:multiLevelType w:val="hybridMultilevel"/>
    <w:tmpl w:val="E8768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25"/>
    <w:rsid w:val="00173686"/>
    <w:rsid w:val="003D2714"/>
    <w:rsid w:val="004C0AA5"/>
    <w:rsid w:val="00554D0F"/>
    <w:rsid w:val="00711379"/>
    <w:rsid w:val="007C5E25"/>
    <w:rsid w:val="0082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6AB6E-317D-4BA2-823E-B3097CB2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5</dc:creator>
  <cp:keywords/>
  <dc:description/>
  <cp:lastModifiedBy>2032, bursar</cp:lastModifiedBy>
  <cp:revision>2</cp:revision>
  <dcterms:created xsi:type="dcterms:W3CDTF">2020-02-03T08:39:00Z</dcterms:created>
  <dcterms:modified xsi:type="dcterms:W3CDTF">2020-02-03T08:39:00Z</dcterms:modified>
</cp:coreProperties>
</file>